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0E149C" w:rsidRDefault="000C1EAF" w:rsidP="000C1EAF">
      <w:pPr>
        <w:spacing w:line="240" w:lineRule="auto"/>
        <w:jc w:val="both"/>
        <w:rPr>
          <w:rFonts w:ascii="Arabic Typesetting" w:hAnsi="Arabic Typesetting" w:cs="Arabic Typesetting"/>
          <w:color w:val="990033"/>
          <w:sz w:val="44"/>
          <w:szCs w:val="44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0C1EAF">
        <w:rPr>
          <w:rFonts w:ascii="Arabic Typesetting" w:hAnsi="Arabic Typesetting" w:cs="Arabic Typesetting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694055</wp:posOffset>
            </wp:positionH>
            <wp:positionV relativeFrom="paragraph">
              <wp:posOffset>-116205</wp:posOffset>
            </wp:positionV>
            <wp:extent cx="1155801" cy="801217"/>
            <wp:effectExtent l="0" t="0" r="6350" b="0"/>
            <wp:wrapNone/>
            <wp:docPr id="4" name="Picture 4" descr="C:\Users\mokda\Desktop\Acer-delays-Windows-RT-tablet-launc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kda\Desktop\Acer-delays-Windows-RT-tablet-launch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801" cy="801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2525" w:rsidRPr="00C34919">
        <w:rPr>
          <w:rFonts w:ascii="Arabic Typesetting" w:hAnsi="Arabic Typesetting" w:cs="Arabic Typesetting"/>
          <w:noProof/>
          <w:color w:val="990033"/>
          <w:sz w:val="54"/>
          <w:szCs w:val="54"/>
          <w:rtl/>
          <w14:glow w14:rad="228600">
            <w14:srgbClr w14:val="7030A0">
              <w14:alpha w14:val="60000"/>
            </w14:srgb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7030A0"/>
            </w14:solidFill>
            <w14:prstDash w14:val="solid"/>
            <w14:bevel/>
          </w14:textOutline>
        </w:rPr>
        <w:drawing>
          <wp:anchor distT="0" distB="0" distL="114300" distR="114300" simplePos="0" relativeHeight="251661312" behindDoc="1" locked="0" layoutInCell="1" allowOverlap="1" wp14:anchorId="5B6D15A1" wp14:editId="02E3A55F">
            <wp:simplePos x="0" y="0"/>
            <wp:positionH relativeFrom="column">
              <wp:posOffset>-104140</wp:posOffset>
            </wp:positionH>
            <wp:positionV relativeFrom="paragraph">
              <wp:posOffset>3810</wp:posOffset>
            </wp:positionV>
            <wp:extent cx="838200" cy="818515"/>
            <wp:effectExtent l="0" t="0" r="0" b="0"/>
            <wp:wrapNone/>
            <wp:docPr id="9" name="Picture 9" descr="C:\Users\mokdad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kdad\Desktop\logo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0C8" w:rsidRPr="000E149C">
        <w:rPr>
          <w:rFonts w:ascii="Arabic Typesetting" w:hAnsi="Arabic Typesetting" w:cs="Arabic Typesetting" w:hint="cs"/>
          <w:noProof/>
          <w:color w:val="FF0000"/>
          <w:sz w:val="44"/>
          <w:szCs w:val="44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="00B670C8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شركة الغنج </w:t>
      </w:r>
      <w:r>
        <w:rPr>
          <w:rFonts w:ascii="Arabic Typesetting" w:hAnsi="Arabic Typesetting" w:cs="Arabic Typesetting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–</w:t>
      </w:r>
      <w:r w:rsidR="00E10F56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الأتقان للمخازن والمستودعات</w:t>
      </w:r>
      <w:r w:rsidR="008D422E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</w:p>
    <w:p w:rsidR="007C77DA" w:rsidRDefault="005804B4" w:rsidP="007C77DA">
      <w:p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مقدمة</w:t>
      </w: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</w:p>
    <w:p w:rsidR="000C1EAF" w:rsidRDefault="000C1EAF" w:rsidP="00724250">
      <w:pPr>
        <w:spacing w:line="240" w:lineRule="auto"/>
        <w:ind w:left="714"/>
        <w:jc w:val="both"/>
        <w:rPr>
          <w:rFonts w:ascii="Arabic Typesetting" w:hAnsi="Arabic Typesetting" w:cs="Arabic Typesetting"/>
          <w:sz w:val="32"/>
          <w:szCs w:val="32"/>
          <w:rtl/>
        </w:rPr>
      </w:pPr>
      <w:r>
        <w:rPr>
          <w:rFonts w:ascii="Arabic Typesetting" w:hAnsi="Arabic Typesetting" w:cs="Arabic Typesetting" w:hint="cs"/>
          <w:sz w:val="32"/>
          <w:szCs w:val="32"/>
          <w:rtl/>
        </w:rPr>
        <w:t>يوفر هذا النظام</w:t>
      </w: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0C1EAF">
        <w:rPr>
          <w:rFonts w:ascii="Arabic Typesetting" w:hAnsi="Arabic Typesetting" w:cs="Arabic Typesetting" w:hint="cs"/>
          <w:sz w:val="32"/>
          <w:szCs w:val="32"/>
          <w:rtl/>
        </w:rPr>
        <w:t>قابلية ومرونة</w:t>
      </w: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عالية في إدارة المخازن من خلال </w:t>
      </w:r>
      <w:r w:rsidRPr="000C1EAF">
        <w:rPr>
          <w:rFonts w:ascii="Arabic Typesetting" w:hAnsi="Arabic Typesetting" w:cs="Arabic Typesetting" w:hint="cs"/>
          <w:sz w:val="32"/>
          <w:szCs w:val="32"/>
          <w:rtl/>
        </w:rPr>
        <w:t>توفير آلية</w:t>
      </w: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0C1EAF">
        <w:rPr>
          <w:rFonts w:ascii="Arabic Typesetting" w:hAnsi="Arabic Typesetting" w:cs="Arabic Typesetting" w:hint="cs"/>
          <w:sz w:val="32"/>
          <w:szCs w:val="32"/>
          <w:rtl/>
        </w:rPr>
        <w:t>إدخال المواد</w:t>
      </w: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وتعريفها وتصنيفها </w:t>
      </w:r>
      <w:r w:rsidRPr="000C1EAF">
        <w:rPr>
          <w:rFonts w:ascii="Arabic Typesetting" w:hAnsi="Arabic Typesetting" w:cs="Arabic Typesetting" w:hint="cs"/>
          <w:sz w:val="32"/>
          <w:szCs w:val="32"/>
          <w:rtl/>
        </w:rPr>
        <w:t>وتفاصيلها واستخراج</w:t>
      </w: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0C1EAF">
        <w:rPr>
          <w:rFonts w:ascii="Arabic Typesetting" w:hAnsi="Arabic Typesetting" w:cs="Arabic Typesetting" w:hint="cs"/>
          <w:sz w:val="32"/>
          <w:szCs w:val="32"/>
          <w:rtl/>
        </w:rPr>
        <w:t>التقارير وغيرها</w:t>
      </w: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من المواصفات التي تسهل عملية إدارة المخازن والتعامل مع المواد الموجودة فيها، تتم عملية الدخول إلى النظام من خلال إدخال كلمة </w:t>
      </w:r>
      <w:r w:rsidRPr="000C1EAF">
        <w:rPr>
          <w:rFonts w:ascii="Arabic Typesetting" w:hAnsi="Arabic Typesetting" w:cs="Arabic Typesetting" w:hint="cs"/>
          <w:sz w:val="32"/>
          <w:szCs w:val="32"/>
          <w:rtl/>
        </w:rPr>
        <w:t>المرور الخاصة</w:t>
      </w: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بالمستخدم</w:t>
      </w:r>
      <w:r w:rsidR="00724250">
        <w:rPr>
          <w:rFonts w:ascii="Arabic Typesetting" w:hAnsi="Arabic Typesetting" w:cs="Arabic Typesetting" w:hint="cs"/>
          <w:sz w:val="32"/>
          <w:szCs w:val="32"/>
          <w:rtl/>
        </w:rPr>
        <w:t>.</w:t>
      </w:r>
      <w:r>
        <w:rPr>
          <w:rFonts w:ascii="Arabic Typesetting" w:hAnsi="Arabic Typesetting" w:cs="Arabic Typesetting" w:hint="cs"/>
          <w:sz w:val="32"/>
          <w:szCs w:val="32"/>
          <w:rtl/>
        </w:rPr>
        <w:t xml:space="preserve"> </w:t>
      </w:r>
    </w:p>
    <w:p w:rsidR="000C1EAF" w:rsidRDefault="000C1EAF" w:rsidP="000C1EAF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0C1EAF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اهداف النظام:</w:t>
      </w:r>
    </w:p>
    <w:p w:rsidR="000C1EAF" w:rsidRPr="000C1EAF" w:rsidRDefault="000C1EAF" w:rsidP="000C1EAF">
      <w:pPr>
        <w:pStyle w:val="ListParagraph"/>
        <w:numPr>
          <w:ilvl w:val="0"/>
          <w:numId w:val="1"/>
        </w:numPr>
        <w:spacing w:line="168" w:lineRule="auto"/>
        <w:rPr>
          <w:rFonts w:ascii="Arabic Typesetting" w:hAnsi="Arabic Typesetting" w:cs="Arabic Typesetting"/>
          <w:sz w:val="32"/>
          <w:szCs w:val="32"/>
        </w:rPr>
      </w:pPr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معالجة العمليات </w:t>
      </w:r>
      <w:proofErr w:type="spellStart"/>
      <w:r w:rsidRPr="000C1EAF">
        <w:rPr>
          <w:rFonts w:ascii="Arabic Typesetting" w:hAnsi="Arabic Typesetting" w:cs="Arabic Typesetting"/>
          <w:sz w:val="32"/>
          <w:szCs w:val="32"/>
          <w:rtl/>
        </w:rPr>
        <w:t>المخزنية</w:t>
      </w:r>
      <w:proofErr w:type="spellEnd"/>
      <w:r w:rsidRPr="000C1EAF">
        <w:rPr>
          <w:rFonts w:ascii="Arabic Typesetting" w:hAnsi="Arabic Typesetting" w:cs="Arabic Typesetting"/>
          <w:sz w:val="32"/>
          <w:szCs w:val="32"/>
          <w:rtl/>
        </w:rPr>
        <w:t xml:space="preserve"> من أوامر توريد وصرف وترتيبها حسب تسل</w:t>
      </w:r>
      <w:bookmarkStart w:id="0" w:name="_GoBack"/>
      <w:bookmarkEnd w:id="0"/>
      <w:r w:rsidRPr="000C1EAF">
        <w:rPr>
          <w:rFonts w:ascii="Arabic Typesetting" w:hAnsi="Arabic Typesetting" w:cs="Arabic Typesetting"/>
          <w:sz w:val="32"/>
          <w:szCs w:val="32"/>
          <w:rtl/>
        </w:rPr>
        <w:t>سلات مختلفة.</w:t>
      </w:r>
    </w:p>
    <w:p w:rsidR="000C1EAF" w:rsidRPr="000C1EAF" w:rsidRDefault="000C1EAF" w:rsidP="000C1EAF">
      <w:pPr>
        <w:pStyle w:val="ListParagraph"/>
        <w:numPr>
          <w:ilvl w:val="0"/>
          <w:numId w:val="1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0C1EAF">
        <w:rPr>
          <w:rFonts w:ascii="Arabic Typesetting" w:hAnsi="Arabic Typesetting" w:cs="Arabic Typesetting"/>
          <w:sz w:val="32"/>
          <w:szCs w:val="32"/>
          <w:rtl/>
        </w:rPr>
        <w:t>إصدار تقارير المخزون وحركة المخزون بطرق مختلفة تفصيلية وإجمالية.</w:t>
      </w:r>
    </w:p>
    <w:p w:rsidR="000C1EAF" w:rsidRPr="000C1EAF" w:rsidRDefault="00EC1EE3" w:rsidP="000C1EAF">
      <w:pPr>
        <w:pStyle w:val="ListParagraph"/>
        <w:numPr>
          <w:ilvl w:val="0"/>
          <w:numId w:val="1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EC1EE3">
        <w:rPr>
          <w:rFonts w:ascii="Arabic Typesetting" w:hAnsi="Arabic Typesetting" w:cs="Arabic Typesetting"/>
          <w:noProof/>
          <w:color w:val="FF0000"/>
          <w:sz w:val="32"/>
          <w:szCs w:val="32"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284455</wp:posOffset>
            </wp:positionH>
            <wp:positionV relativeFrom="paragraph">
              <wp:posOffset>310871</wp:posOffset>
            </wp:positionV>
            <wp:extent cx="990600" cy="660400"/>
            <wp:effectExtent l="361950" t="57150" r="38100" b="311150"/>
            <wp:wrapNone/>
            <wp:docPr id="6" name="Picture 6" descr="C:\Users\mokda\Desktop\Inventory-KPI-What-It-Is-and-the-Most-Important-KPIs-to-Meas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kda\Desktop\Inventory-KPI-What-It-Is-and-the-Most-Important-KPIs-to-Measur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604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49987" dist="250190" dir="8460000" algn="ctr">
                        <a:srgbClr val="000000">
                          <a:alpha val="28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contrasting" dir="t">
                        <a:rot lat="0" lon="0" rev="1500000"/>
                      </a:lightRig>
                    </a:scene3d>
                    <a:sp3d prstMaterial="metal">
                      <a:bevelT w="88900" h="88900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1EAF" w:rsidRPr="000C1EAF">
        <w:rPr>
          <w:rFonts w:ascii="Arabic Typesetting" w:hAnsi="Arabic Typesetting" w:cs="Arabic Typesetting"/>
          <w:sz w:val="32"/>
          <w:szCs w:val="32"/>
          <w:rtl/>
        </w:rPr>
        <w:t xml:space="preserve">ادارة مخزون حديثة ومتطورة تجعلك على اطلاع تام بالكميات والتكلفة والاسعار وتواريخ الانتهاء </w:t>
      </w:r>
      <w:r w:rsidR="000C1EAF" w:rsidRPr="000C1EAF">
        <w:rPr>
          <w:rFonts w:ascii="Arabic Typesetting" w:hAnsi="Arabic Typesetting" w:cs="Arabic Typesetting" w:hint="cs"/>
          <w:sz w:val="32"/>
          <w:szCs w:val="32"/>
          <w:rtl/>
        </w:rPr>
        <w:t>واماكن تواجدها</w:t>
      </w:r>
      <w:r w:rsidR="00860514">
        <w:rPr>
          <w:rFonts w:ascii="Arabic Typesetting" w:hAnsi="Arabic Typesetting" w:cs="Arabic Typesetting"/>
          <w:sz w:val="32"/>
          <w:szCs w:val="32"/>
          <w:rtl/>
        </w:rPr>
        <w:t xml:space="preserve"> وتفاصيل كثيرة</w:t>
      </w:r>
      <w:r w:rsidR="00860514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FC1C96" w:rsidRPr="000C1EAF" w:rsidRDefault="00FC1C96" w:rsidP="000C1EAF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0C1EAF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سمات</w:t>
      </w:r>
      <w:r w:rsidRPr="000C1EAF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Pr="000C1EAF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الرئيسية للبرنامج:</w:t>
      </w:r>
      <w:r w:rsidR="00EC1EE3" w:rsidRPr="00EC1EE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C1C96" w:rsidRPr="00FC1C96" w:rsidRDefault="00FC1C96" w:rsidP="00A6644E">
      <w:pPr>
        <w:pStyle w:val="ListParagraph"/>
        <w:numPr>
          <w:ilvl w:val="0"/>
          <w:numId w:val="1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البرنامج مصمم بلغه البرمجة ال </w:t>
      </w:r>
      <w:r w:rsidR="00A6644E">
        <w:rPr>
          <w:rFonts w:ascii="Arabic Typesetting" w:hAnsi="Arabic Typesetting" w:cs="Arabic Typesetting" w:hint="cs"/>
          <w:sz w:val="32"/>
          <w:szCs w:val="32"/>
          <w:rtl/>
        </w:rPr>
        <w:t>+</w:t>
      </w:r>
      <w:r w:rsidRPr="00FC1C96">
        <w:rPr>
          <w:rFonts w:ascii="Arabic Typesetting" w:hAnsi="Arabic Typesetting" w:cs="Arabic Typesetting"/>
          <w:sz w:val="32"/>
          <w:szCs w:val="32"/>
        </w:rPr>
        <w:t>C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FC1C96" w:rsidRPr="00FC1C96" w:rsidRDefault="00FC1C96" w:rsidP="003121AE">
      <w:pPr>
        <w:pStyle w:val="ListParagraph"/>
        <w:numPr>
          <w:ilvl w:val="0"/>
          <w:numId w:val="1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متوافقة مع أنظمة التشغيل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(</w:t>
      </w:r>
      <w:r w:rsidRPr="00FC1C96">
        <w:rPr>
          <w:rFonts w:ascii="Arabic Typesetting" w:hAnsi="Arabic Typesetting" w:cs="Arabic Typesetting" w:hint="cs"/>
          <w:sz w:val="32"/>
          <w:szCs w:val="32"/>
        </w:rPr>
        <w:t>Win</w:t>
      </w:r>
      <w:r w:rsidRPr="00FC1C96">
        <w:rPr>
          <w:rFonts w:ascii="Arabic Typesetting" w:hAnsi="Arabic Typesetting" w:cs="Arabic Typesetting"/>
          <w:sz w:val="32"/>
          <w:szCs w:val="32"/>
        </w:rPr>
        <w:t xml:space="preserve"> XP (x86-x64) -Win 7(x86-x64) -Win 8 (x86-x64</w:t>
      </w:r>
    </w:p>
    <w:p w:rsidR="00946E31" w:rsidRPr="00946E31" w:rsidRDefault="00FC1C96" w:rsidP="000C1EAF">
      <w:pPr>
        <w:pStyle w:val="ListParagraph"/>
        <w:numPr>
          <w:ilvl w:val="0"/>
          <w:numId w:val="2"/>
        </w:numPr>
        <w:spacing w:line="240" w:lineRule="auto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واجهة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تدعم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اللغة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عربية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/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إنجليزية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FC1C96" w:rsidRPr="00946E31" w:rsidRDefault="00FC1C96" w:rsidP="000C1EAF">
      <w:pPr>
        <w:pStyle w:val="ListParagraph"/>
        <w:numPr>
          <w:ilvl w:val="0"/>
          <w:numId w:val="2"/>
        </w:numPr>
        <w:spacing w:line="240" w:lineRule="auto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شاشات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منفصلة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مما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يجعل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السهل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العمل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معها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والتحكم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946E31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عدم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إظهار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جميع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الشاشات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لجميع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المستخدمين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>.</w:t>
      </w:r>
    </w:p>
    <w:p w:rsidR="00FC1C96" w:rsidRPr="00946E31" w:rsidRDefault="00FC1C96" w:rsidP="007C77DA">
      <w:pPr>
        <w:spacing w:line="168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الأمان</w:t>
      </w:r>
      <w:r w:rsidR="00946E31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: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التحكم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مستويات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الأمن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 w:rsidRPr="00FC1C96">
        <w:rPr>
          <w:rFonts w:ascii="Arabic Typesetting" w:hAnsi="Arabic Typesetting" w:cs="Arabic Typesetting" w:hint="cs"/>
          <w:sz w:val="32"/>
          <w:szCs w:val="32"/>
          <w:rtl/>
        </w:rPr>
        <w:t>والحماية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طريق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التحكم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صلاحيات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إذن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المستخدم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أو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مجموعات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>
        <w:rPr>
          <w:rFonts w:ascii="Arabic Typesetting" w:hAnsi="Arabic Typesetting" w:cs="Arabic Typesetting" w:hint="cs"/>
          <w:sz w:val="32"/>
          <w:szCs w:val="32"/>
          <w:rtl/>
        </w:rPr>
        <w:t>المستخدمين.</w:t>
      </w:r>
    </w:p>
    <w:p w:rsidR="00946E31" w:rsidRDefault="00FC1C96" w:rsidP="007C77DA">
      <w:pPr>
        <w:spacing w:line="168" w:lineRule="auto"/>
        <w:jc w:val="both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قاعدة</w:t>
      </w:r>
      <w:r w:rsidRPr="00946E31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="00946E31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البيانات</w:t>
      </w:r>
      <w:r w:rsid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  <w:r w:rsidR="00946E31" w:rsidRPr="00FC1C96">
        <w:rPr>
          <w:rFonts w:ascii="Arabic Typesetting" w:hAnsi="Arabic Typesetting" w:cs="Arabic Typesetting" w:hint="cs"/>
          <w:sz w:val="32"/>
          <w:szCs w:val="32"/>
          <w:rtl/>
        </w:rPr>
        <w:t xml:space="preserve"> </w:t>
      </w:r>
    </w:p>
    <w:p w:rsidR="00FC1C96" w:rsidRPr="00946E31" w:rsidRDefault="00946E31" w:rsidP="00724250">
      <w:pPr>
        <w:pStyle w:val="ListParagraph"/>
        <w:numPr>
          <w:ilvl w:val="0"/>
          <w:numId w:val="4"/>
        </w:numPr>
        <w:spacing w:line="216" w:lineRule="auto"/>
        <w:jc w:val="both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يستخدم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 w:hint="cs"/>
          <w:sz w:val="32"/>
          <w:szCs w:val="32"/>
          <w:rtl/>
        </w:rPr>
        <w:t>برنامج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 w:hint="cs"/>
          <w:sz w:val="32"/>
          <w:szCs w:val="32"/>
          <w:rtl/>
        </w:rPr>
        <w:t>قواعد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0C1EAF">
        <w:rPr>
          <w:rFonts w:ascii="Arabic Typesetting" w:hAnsi="Arabic Typesetting" w:cs="Arabic Typesetting" w:hint="cs"/>
          <w:sz w:val="32"/>
          <w:szCs w:val="32"/>
          <w:rtl/>
        </w:rPr>
        <w:t>رصينة</w:t>
      </w:r>
    </w:p>
    <w:p w:rsidR="00FC1C96" w:rsidRPr="00A6644E" w:rsidRDefault="00A6644E" w:rsidP="00724250">
      <w:pPr>
        <w:pStyle w:val="ListParagraph"/>
        <w:numPr>
          <w:ilvl w:val="0"/>
          <w:numId w:val="4"/>
        </w:numPr>
        <w:spacing w:line="216" w:lineRule="auto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يدعم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استخراج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النسخ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الاحتياطي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A6644E">
        <w:rPr>
          <w:rFonts w:ascii="Arabic Typesetting" w:hAnsi="Arabic Typesetting" w:cs="Arabic Typesetting" w:hint="cs"/>
          <w:sz w:val="32"/>
          <w:szCs w:val="32"/>
          <w:rtl/>
        </w:rPr>
        <w:t>قواعد</w:t>
      </w:r>
      <w:r w:rsidRPr="00A6644E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A6644E">
        <w:rPr>
          <w:rFonts w:ascii="Arabic Typesetting" w:hAnsi="Arabic Typesetting" w:cs="Arabic Typesetting" w:hint="cs"/>
          <w:sz w:val="32"/>
          <w:szCs w:val="32"/>
          <w:rtl/>
        </w:rPr>
        <w:t>واسترجاعها</w:t>
      </w:r>
      <w:r w:rsidRPr="00A6644E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بسهوله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946E31" w:rsidRPr="00946E31" w:rsidRDefault="00FC1C96" w:rsidP="00724250">
      <w:pPr>
        <w:pStyle w:val="ListParagraph"/>
        <w:numPr>
          <w:ilvl w:val="0"/>
          <w:numId w:val="4"/>
        </w:numPr>
        <w:spacing w:line="216" w:lineRule="auto"/>
        <w:jc w:val="both"/>
        <w:rPr>
          <w:rFonts w:ascii="Arabic Typesetting" w:hAnsi="Arabic Typesetting" w:cs="Arabic Typesetting"/>
          <w:sz w:val="32"/>
          <w:szCs w:val="32"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قاعدة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 w:rsidRPr="00946E31">
        <w:rPr>
          <w:rFonts w:ascii="Arabic Typesetting" w:hAnsi="Arabic Typesetting" w:cs="Arabic Typesetting" w:hint="cs"/>
          <w:sz w:val="32"/>
          <w:szCs w:val="32"/>
          <w:rtl/>
        </w:rPr>
        <w:t>بياناته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كبيرة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ويمكن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تخزين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أكثر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23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ألف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صنف</w:t>
      </w:r>
      <w:r w:rsidR="00946E31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FC1C96" w:rsidRPr="00946E31" w:rsidRDefault="00FC1C96" w:rsidP="00724250">
      <w:pPr>
        <w:spacing w:line="216" w:lineRule="auto"/>
        <w:jc w:val="both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الماسح</w:t>
      </w:r>
      <w:r w:rsidRPr="00946E31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="00946E31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الضوئي</w:t>
      </w:r>
      <w:r w:rsidRPr="00946E31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" </w:t>
      </w:r>
      <w:proofErr w:type="spellStart"/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الباركود</w:t>
      </w:r>
      <w:proofErr w:type="spellEnd"/>
      <w:r w:rsidR="003121AE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":</w:t>
      </w:r>
      <w:r w:rsidR="003121AE" w:rsidRPr="00946E31">
        <w:rPr>
          <w:rFonts w:ascii="Arabic Typesetting" w:hAnsi="Arabic Typesetting" w:cs="Arabic Typesetting" w:hint="cs"/>
          <w:sz w:val="32"/>
          <w:szCs w:val="32"/>
          <w:rtl/>
        </w:rPr>
        <w:t xml:space="preserve"> (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يدعم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جميع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أنواع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طابعات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proofErr w:type="spellStart"/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الباركود</w:t>
      </w:r>
      <w:proofErr w:type="spellEnd"/>
      <w:r w:rsidR="00946E31" w:rsidRPr="00946E31">
        <w:rPr>
          <w:rFonts w:ascii="Arabic Typesetting" w:hAnsi="Arabic Typesetting" w:cs="Arabic Typesetting" w:hint="cs"/>
          <w:sz w:val="32"/>
          <w:szCs w:val="32"/>
          <w:rtl/>
        </w:rPr>
        <w:t>)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FC1C96" w:rsidRDefault="00FC1C96" w:rsidP="00724250">
      <w:pPr>
        <w:spacing w:line="216" w:lineRule="auto"/>
        <w:ind w:left="714"/>
        <w:jc w:val="both"/>
        <w:rPr>
          <w:rFonts w:ascii="Arabic Typesetting" w:hAnsi="Arabic Typesetting" w:cs="Arabic Typesetting"/>
          <w:sz w:val="32"/>
          <w:szCs w:val="32"/>
          <w:rtl/>
        </w:rPr>
      </w:pP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 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يسمح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860514">
        <w:rPr>
          <w:rFonts w:ascii="Arabic Typesetting" w:hAnsi="Arabic Typesetting" w:cs="Arabic Typesetting" w:hint="cs"/>
          <w:sz w:val="32"/>
          <w:szCs w:val="32"/>
          <w:rtl/>
        </w:rPr>
        <w:t>للمواد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بمسحها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ضوئيا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باستخدام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الماسح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الضوئي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"</w:t>
      </w:r>
      <w:proofErr w:type="spellStart"/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الباركود</w:t>
      </w:r>
      <w:proofErr w:type="spellEnd"/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."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يعرض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6644E">
        <w:rPr>
          <w:rFonts w:ascii="Arabic Typesetting" w:hAnsi="Arabic Typesetting" w:cs="Arabic Typesetting" w:hint="cs"/>
          <w:sz w:val="32"/>
          <w:szCs w:val="32"/>
          <w:rtl/>
        </w:rPr>
        <w:t>أسماء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860514">
        <w:rPr>
          <w:rFonts w:ascii="Arabic Typesetting" w:hAnsi="Arabic Typesetting" w:cs="Arabic Typesetting" w:hint="cs"/>
          <w:sz w:val="32"/>
          <w:szCs w:val="32"/>
          <w:rtl/>
        </w:rPr>
        <w:t>المواد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الموجودة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الشاشة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وتخزينها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قاعدة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الخاصة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بك</w:t>
      </w:r>
      <w:r w:rsidR="00946E31">
        <w:rPr>
          <w:rFonts w:ascii="Arabic Typesetting" w:hAnsi="Arabic Typesetting" w:cs="Arabic Typesetting" w:hint="cs"/>
          <w:sz w:val="32"/>
          <w:szCs w:val="32"/>
          <w:rtl/>
        </w:rPr>
        <w:t>.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  </w:t>
      </w:r>
      <w:proofErr w:type="spellStart"/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الباركود</w:t>
      </w:r>
      <w:proofErr w:type="spellEnd"/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المطبوع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يحتوي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بيانات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860514">
        <w:rPr>
          <w:rFonts w:ascii="Arabic Typesetting" w:hAnsi="Arabic Typesetting" w:cs="Arabic Typesetting" w:hint="cs"/>
          <w:sz w:val="32"/>
          <w:szCs w:val="32"/>
          <w:rtl/>
        </w:rPr>
        <w:t>المواد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وتاريخ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انتهاء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الصلاحية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7C77DA" w:rsidRDefault="007C77DA" w:rsidP="007C77DA">
      <w:pPr>
        <w:spacing w:line="14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47752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الأداء:</w:t>
      </w:r>
      <w:r>
        <w:rPr>
          <w:rFonts w:ascii="Arabic Typesetting" w:hAnsi="Arabic Typesetting" w:cs="Arabic Typesetting" w:hint="cs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توفر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الدقة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والسرعة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تسجيل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الفاتورة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7C77DA" w:rsidRDefault="00EC1EE3" w:rsidP="000C1EAF">
      <w:pPr>
        <w:spacing w:line="14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EC1EE3">
        <w:rPr>
          <w:rFonts w:ascii="Arabic Typesetting" w:hAnsi="Arabic Typesetting" w:cs="Arabic Typesetting"/>
          <w:noProof/>
          <w:color w:val="FF0000"/>
          <w:sz w:val="32"/>
          <w:szCs w:val="32"/>
          <w:rtl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269494</wp:posOffset>
            </wp:positionV>
            <wp:extent cx="1887321" cy="1085850"/>
            <wp:effectExtent l="57150" t="152400" r="0" b="381000"/>
            <wp:wrapNone/>
            <wp:docPr id="7" name="Picture 7" descr="C:\Users\mokda\Desktop\326019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\Desktop\3260197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794" cy="1088999"/>
                    </a:xfrm>
                    <a:prstGeom prst="rect">
                      <a:avLst/>
                    </a:prstGeom>
                    <a:ln>
                      <a:solidFill>
                        <a:schemeClr val="accent2">
                          <a:lumMod val="75000"/>
                        </a:schemeClr>
                      </a:solidFill>
                    </a:ln>
                    <a:effectLst>
                      <a:glow rad="101600">
                        <a:schemeClr val="accent4">
                          <a:satMod val="175000"/>
                          <a:alpha val="40000"/>
                        </a:schemeClr>
                      </a:glow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السلامة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والاستمرارية</w:t>
      </w:r>
      <w:r w:rsidR="007C77DA">
        <w:rPr>
          <w:rFonts w:ascii="Arabic Typesetting" w:hAnsi="Arabic Typesetting" w:cs="Arabic Typesetting" w:hint="cs"/>
          <w:sz w:val="32"/>
          <w:szCs w:val="32"/>
          <w:rtl/>
        </w:rPr>
        <w:t xml:space="preserve"> فالبرنامج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قادر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التعامل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مع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حالات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الطوارئ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مثل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انقطاع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الكهرباء،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أو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أي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مشكلة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تحدث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الكمبيوتر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دون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أن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تتسبب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فقدان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FC1C96">
        <w:rPr>
          <w:rFonts w:ascii="Arabic Typesetting" w:hAnsi="Arabic Typesetting" w:cs="Arabic Typesetting" w:hint="cs"/>
          <w:sz w:val="32"/>
          <w:szCs w:val="32"/>
          <w:rtl/>
        </w:rPr>
        <w:t>بيانات</w:t>
      </w:r>
      <w:r w:rsidR="007C77DA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0C1EAF">
        <w:rPr>
          <w:rFonts w:ascii="Arabic Typesetting" w:hAnsi="Arabic Typesetting" w:cs="Arabic Typesetting" w:hint="cs"/>
          <w:sz w:val="32"/>
          <w:szCs w:val="32"/>
          <w:rtl/>
        </w:rPr>
        <w:t>المخازن</w:t>
      </w:r>
      <w:r w:rsidR="007C77DA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B47752" w:rsidRDefault="00B47752" w:rsidP="00A02718">
      <w:p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 xml:space="preserve">إمكانيات </w:t>
      </w:r>
      <w:r w:rsidR="00D502CF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 xml:space="preserve">وفوائد </w:t>
      </w:r>
      <w:r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النظام</w:t>
      </w:r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:</w:t>
      </w:r>
      <w:r w:rsidRPr="00946E31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 </w:t>
      </w:r>
    </w:p>
    <w:p w:rsidR="00D502CF" w:rsidRPr="00D502CF" w:rsidRDefault="00D502CF" w:rsidP="00D502CF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D502CF">
        <w:rPr>
          <w:rFonts w:ascii="Arabic Typesetting" w:hAnsi="Arabic Typesetting" w:cs="Arabic Typesetting"/>
          <w:sz w:val="32"/>
          <w:szCs w:val="32"/>
          <w:rtl/>
        </w:rPr>
        <w:t>التعامل مع الأصناف البديلة مع ترتيب أولوياتها.</w:t>
      </w:r>
    </w:p>
    <w:p w:rsidR="00D502CF" w:rsidRPr="00D502CF" w:rsidRDefault="00D502CF" w:rsidP="00D502CF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D502CF">
        <w:rPr>
          <w:rFonts w:ascii="Arabic Typesetting" w:hAnsi="Arabic Typesetting" w:cs="Arabic Typesetting"/>
          <w:sz w:val="32"/>
          <w:szCs w:val="32"/>
          <w:rtl/>
        </w:rPr>
        <w:t>التعامل مع الرقم التسلسلي (</w:t>
      </w:r>
      <w:r w:rsidRPr="00D502CF">
        <w:rPr>
          <w:rFonts w:ascii="Arabic Typesetting" w:hAnsi="Arabic Typesetting" w:cs="Arabic Typesetting"/>
          <w:sz w:val="32"/>
          <w:szCs w:val="32"/>
        </w:rPr>
        <w:t>S.N</w:t>
      </w:r>
      <w:r w:rsidRPr="00D502CF">
        <w:rPr>
          <w:rFonts w:ascii="Arabic Typesetting" w:hAnsi="Arabic Typesetting" w:cs="Arabic Typesetting"/>
          <w:sz w:val="32"/>
          <w:szCs w:val="32"/>
          <w:rtl/>
        </w:rPr>
        <w:t xml:space="preserve">.) في </w:t>
      </w:r>
      <w:r w:rsidR="001D3206" w:rsidRPr="00D502CF">
        <w:rPr>
          <w:rFonts w:ascii="Arabic Typesetting" w:hAnsi="Arabic Typesetting" w:cs="Arabic Typesetting" w:hint="cs"/>
          <w:sz w:val="32"/>
          <w:szCs w:val="32"/>
          <w:rtl/>
        </w:rPr>
        <w:t>الأصناف.</w:t>
      </w:r>
    </w:p>
    <w:p w:rsidR="00D502CF" w:rsidRPr="00D502CF" w:rsidRDefault="00D502CF" w:rsidP="00D502CF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D502CF">
        <w:rPr>
          <w:rFonts w:ascii="Arabic Typesetting" w:hAnsi="Arabic Typesetting" w:cs="Arabic Typesetting"/>
          <w:sz w:val="32"/>
          <w:szCs w:val="32"/>
          <w:rtl/>
        </w:rPr>
        <w:t>صلاحية التحكم بإظهار وإخفاء التكاليف في جميع شاشات وتقارير النظام.</w:t>
      </w:r>
    </w:p>
    <w:p w:rsidR="00D502CF" w:rsidRPr="00D502CF" w:rsidRDefault="00D502CF" w:rsidP="00D502CF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D502CF">
        <w:rPr>
          <w:rFonts w:ascii="Arabic Typesetting" w:hAnsi="Arabic Typesetting" w:cs="Arabic Typesetting"/>
          <w:sz w:val="32"/>
          <w:szCs w:val="32"/>
          <w:rtl/>
        </w:rPr>
        <w:t>إظهار تنبيهات بشكل دوري لحد الطلب والحد الأعلى والأدنى وصلاحيات الأصناف.</w:t>
      </w:r>
    </w:p>
    <w:p w:rsidR="00B47752" w:rsidRDefault="00B47752" w:rsidP="00A02718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حفظ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تلقائي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6644E">
        <w:rPr>
          <w:rFonts w:ascii="Arabic Typesetting" w:hAnsi="Arabic Typesetting" w:cs="Arabic Typesetting" w:hint="cs"/>
          <w:sz w:val="32"/>
          <w:szCs w:val="32"/>
          <w:rtl/>
        </w:rPr>
        <w:t>ل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كل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أنواع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الفواتير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خلال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العمل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عليها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واسترجاعها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حالة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انقطاع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الكهرباء.</w:t>
      </w:r>
    </w:p>
    <w:p w:rsidR="00640F98" w:rsidRPr="00640F98" w:rsidRDefault="00640F98" w:rsidP="00A02718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640F98">
        <w:rPr>
          <w:rFonts w:ascii="Arabic Typesetting" w:hAnsi="Arabic Typesetting" w:cs="Arabic Typesetting"/>
          <w:sz w:val="32"/>
          <w:szCs w:val="32"/>
          <w:rtl/>
        </w:rPr>
        <w:t xml:space="preserve">زر مساعدة في كل نافذة يظهر لك معلومات كاملة </w:t>
      </w:r>
      <w:r w:rsidRPr="00640F98">
        <w:rPr>
          <w:rFonts w:ascii="Arabic Typesetting" w:hAnsi="Arabic Typesetting" w:cs="Arabic Typesetting" w:hint="cs"/>
          <w:sz w:val="32"/>
          <w:szCs w:val="32"/>
          <w:rtl/>
        </w:rPr>
        <w:t>لمساعدتك.</w:t>
      </w:r>
    </w:p>
    <w:p w:rsidR="00640F98" w:rsidRPr="00640F98" w:rsidRDefault="00640F98" w:rsidP="00A02718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640F98">
        <w:rPr>
          <w:rFonts w:ascii="Arabic Typesetting" w:hAnsi="Arabic Typesetting" w:cs="Arabic Typesetting"/>
          <w:sz w:val="32"/>
          <w:szCs w:val="32"/>
          <w:rtl/>
        </w:rPr>
        <w:t xml:space="preserve">تحديث البرنامج وحل أي مشكلة عن طريق الانترنت </w:t>
      </w:r>
      <w:r w:rsidRPr="00640F98">
        <w:rPr>
          <w:rFonts w:ascii="Arabic Typesetting" w:hAnsi="Arabic Typesetting" w:cs="Arabic Typesetting" w:hint="cs"/>
          <w:sz w:val="32"/>
          <w:szCs w:val="32"/>
          <w:rtl/>
        </w:rPr>
        <w:t>مباشرة</w:t>
      </w:r>
      <w:r w:rsidR="00EC3D69">
        <w:rPr>
          <w:rFonts w:ascii="Arabic Typesetting" w:hAnsi="Arabic Typesetting" w:cs="Arabic Typesetting" w:hint="cs"/>
          <w:sz w:val="32"/>
          <w:szCs w:val="32"/>
          <w:rtl/>
        </w:rPr>
        <w:t xml:space="preserve"> والدعم الفني</w:t>
      </w:r>
      <w:r w:rsidRPr="00640F98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FC1C96" w:rsidRPr="00B47752" w:rsidRDefault="00B47752" w:rsidP="00A02718">
      <w:p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47752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الإدارة:</w:t>
      </w:r>
    </w:p>
    <w:p w:rsidR="00FC1C96" w:rsidRPr="007C77DA" w:rsidRDefault="00FC1C96" w:rsidP="00D502CF">
      <w:pPr>
        <w:pStyle w:val="ListParagraph"/>
        <w:numPr>
          <w:ilvl w:val="0"/>
          <w:numId w:val="5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إمكانية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نقل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D502CF">
        <w:rPr>
          <w:rFonts w:ascii="Arabic Typesetting" w:hAnsi="Arabic Typesetting" w:cs="Arabic Typesetting" w:hint="cs"/>
          <w:sz w:val="32"/>
          <w:szCs w:val="32"/>
          <w:rtl/>
        </w:rPr>
        <w:t>المواد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مخزن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إلى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مخزن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02718">
        <w:rPr>
          <w:rFonts w:ascii="Arabic Typesetting" w:hAnsi="Arabic Typesetting" w:cs="Arabic Typesetting" w:hint="cs"/>
          <w:sz w:val="32"/>
          <w:szCs w:val="32"/>
          <w:rtl/>
        </w:rPr>
        <w:t>التالف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دون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إعادة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التسجيل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مره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اخرى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FC1C96" w:rsidRPr="007C77DA" w:rsidRDefault="00B47752" w:rsidP="00EC3D69">
      <w:pPr>
        <w:pStyle w:val="ListParagraph"/>
        <w:numPr>
          <w:ilvl w:val="0"/>
          <w:numId w:val="5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القدرة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تسجيل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أدويه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02718">
        <w:rPr>
          <w:rFonts w:ascii="Arabic Typesetting" w:hAnsi="Arabic Typesetting" w:cs="Arabic Typesetting" w:hint="cs"/>
          <w:sz w:val="32"/>
          <w:szCs w:val="32"/>
          <w:rtl/>
        </w:rPr>
        <w:t>التالفة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خلال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فواتير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EC3D69">
        <w:rPr>
          <w:rFonts w:ascii="Arabic Typesetting" w:hAnsi="Arabic Typesetting" w:cs="Arabic Typesetting" w:hint="cs"/>
          <w:sz w:val="32"/>
          <w:szCs w:val="32"/>
          <w:rtl/>
        </w:rPr>
        <w:t>التالف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>.</w:t>
      </w:r>
    </w:p>
    <w:p w:rsidR="00A02718" w:rsidRDefault="00FC1C96" w:rsidP="00D502CF">
      <w:pPr>
        <w:pStyle w:val="ListParagraph"/>
        <w:numPr>
          <w:ilvl w:val="0"/>
          <w:numId w:val="5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سهولة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تحديث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وإضافة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عناصر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 xml:space="preserve">جديدة </w:t>
      </w:r>
      <w:r w:rsidR="00B47752" w:rsidRPr="007C77DA">
        <w:rPr>
          <w:rFonts w:ascii="Arabic Typesetting" w:hAnsi="Arabic Typesetting" w:cs="Arabic Typesetting"/>
          <w:sz w:val="32"/>
          <w:szCs w:val="32"/>
          <w:rtl/>
        </w:rPr>
        <w:t>(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>مخازن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-</w:t>
      </w:r>
      <w:r w:rsidR="00D502CF">
        <w:rPr>
          <w:rFonts w:ascii="Arabic Typesetting" w:hAnsi="Arabic Typesetting" w:cs="Arabic Typesetting" w:hint="cs"/>
          <w:sz w:val="32"/>
          <w:szCs w:val="32"/>
          <w:rtl/>
        </w:rPr>
        <w:t>مواد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>-اقسام-متعامل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معه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>....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) </w:t>
      </w:r>
      <w:proofErr w:type="gramStart"/>
      <w:r w:rsidRPr="007C77DA">
        <w:rPr>
          <w:rFonts w:ascii="Arabic Typesetting" w:hAnsi="Arabic Typesetting" w:cs="Arabic Typesetting"/>
          <w:sz w:val="32"/>
          <w:szCs w:val="32"/>
          <w:rtl/>
        </w:rPr>
        <w:t>,</w:t>
      </w:r>
      <w:proofErr w:type="gramEnd"/>
      <w:r w:rsidRPr="007C77DA">
        <w:rPr>
          <w:rFonts w:ascii="Arabic Typesetting" w:hAnsi="Arabic Typesetting" w:cs="Arabic Typesetting" w:hint="cs"/>
          <w:sz w:val="32"/>
          <w:szCs w:val="32"/>
          <w:rtl/>
        </w:rPr>
        <w:t>يمكن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ايضا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أن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تضيف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عناصر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جديدة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وتعديلها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خلال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الفواتير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دون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الحاجة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لإغلاق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الفاتورة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>.</w:t>
      </w:r>
    </w:p>
    <w:p w:rsidR="00A02718" w:rsidRDefault="00D600BB" w:rsidP="00A02718">
      <w:p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D600BB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posOffset>-98476</wp:posOffset>
            </wp:positionH>
            <wp:positionV relativeFrom="paragraph">
              <wp:posOffset>35027</wp:posOffset>
            </wp:positionV>
            <wp:extent cx="1762963" cy="1791351"/>
            <wp:effectExtent l="57150" t="38100" r="46990" b="56515"/>
            <wp:wrapNone/>
            <wp:docPr id="8" name="Picture 8" descr="C:\Users\mokda\Desktop\program-accounts-and-stores-for-all-busin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okda\Desktop\program-accounts-and-stores-for-all-busines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664" cy="1799176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scene3d>
                      <a:camera prst="orthographicFront"/>
                      <a:lightRig rig="threePt" dir="t"/>
                    </a:scene3d>
                    <a:sp3d>
                      <a:bevelT prst="relaxedInset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718" w:rsidRPr="00A02718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التقارير:</w:t>
      </w:r>
    </w:p>
    <w:p w:rsidR="00A02718" w:rsidRPr="00A02718" w:rsidRDefault="00A02718" w:rsidP="00D600BB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>إمكانية عمل تقرير بالصادرات والواردات خلال فترة وطباعته</w:t>
      </w:r>
      <w:r w:rsidRPr="00A027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E10F56" w:rsidRPr="00E10F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02718" w:rsidRPr="00A02718" w:rsidRDefault="00A02718" w:rsidP="00D502CF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 xml:space="preserve">إمكانية عمل تقرير عن </w:t>
      </w:r>
      <w:r w:rsidR="00D502CF">
        <w:rPr>
          <w:rFonts w:ascii="Arabic Typesetting" w:hAnsi="Arabic Typesetting" w:cs="Arabic Typesetting" w:hint="cs"/>
          <w:sz w:val="32"/>
          <w:szCs w:val="32"/>
          <w:rtl/>
        </w:rPr>
        <w:t>المواد</w:t>
      </w:r>
      <w:r w:rsidRPr="00A02718">
        <w:rPr>
          <w:rFonts w:ascii="Arabic Typesetting" w:hAnsi="Arabic Typesetting" w:cs="Arabic Typesetting"/>
          <w:sz w:val="32"/>
          <w:szCs w:val="32"/>
          <w:rtl/>
        </w:rPr>
        <w:t xml:space="preserve"> البديلة وطباعته</w:t>
      </w:r>
    </w:p>
    <w:p w:rsidR="00A02718" w:rsidRPr="00A02718" w:rsidRDefault="00A02718" w:rsidP="00A02718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>إمكانية عمل تقرير بمصروفات موظف معين خلال فترة وطباعته</w:t>
      </w:r>
      <w:r w:rsidRPr="00A027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A02718" w:rsidRPr="00A02718" w:rsidRDefault="00A02718" w:rsidP="00D502CF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 xml:space="preserve">إمكانية عمل تقرير </w:t>
      </w:r>
      <w:r w:rsidR="00D502CF">
        <w:rPr>
          <w:rFonts w:ascii="Arabic Typesetting" w:hAnsi="Arabic Typesetting" w:cs="Arabic Typesetting" w:hint="cs"/>
          <w:sz w:val="32"/>
          <w:szCs w:val="32"/>
          <w:rtl/>
        </w:rPr>
        <w:t>بالمواد</w:t>
      </w:r>
      <w:r w:rsidRPr="00A02718">
        <w:rPr>
          <w:rFonts w:ascii="Arabic Typesetting" w:hAnsi="Arabic Typesetting" w:cs="Arabic Typesetting"/>
          <w:sz w:val="32"/>
          <w:szCs w:val="32"/>
          <w:rtl/>
        </w:rPr>
        <w:t xml:space="preserve"> الموجودة بالمخازن وكمياتها وطباعته</w:t>
      </w:r>
    </w:p>
    <w:p w:rsidR="00A02718" w:rsidRPr="00A02718" w:rsidRDefault="00935BDC" w:rsidP="00D502CF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BF5940">
        <w:rPr>
          <w:rFonts w:ascii="Arabic Typesetting" w:hAnsi="Arabic Typesetting" w:cs="Arabic Typesetting"/>
          <w:noProof/>
          <w:color w:val="C00000"/>
          <w:sz w:val="48"/>
          <w:szCs w:val="48"/>
          <w:rtl/>
          <w14:glow w14:rad="139700">
            <w14:schemeClr w14:val="accent2">
              <w14:alpha w14:val="60000"/>
              <w14:satMod w14:val="175000"/>
            </w14:schemeClr>
          </w14:glow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drawing>
          <wp:anchor distT="0" distB="0" distL="114300" distR="114300" simplePos="0" relativeHeight="251671552" behindDoc="1" locked="0" layoutInCell="1" allowOverlap="1" wp14:anchorId="290334E3" wp14:editId="7B10A959">
            <wp:simplePos x="0" y="0"/>
            <wp:positionH relativeFrom="margin">
              <wp:posOffset>640358</wp:posOffset>
            </wp:positionH>
            <wp:positionV relativeFrom="paragraph">
              <wp:posOffset>149454</wp:posOffset>
            </wp:positionV>
            <wp:extent cx="285293" cy="204470"/>
            <wp:effectExtent l="0" t="0" r="635" b="5080"/>
            <wp:wrapNone/>
            <wp:docPr id="10" name="Picture 10" descr="C:\Users\mokdad\Desktop\A3\alghunj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A3\alghunj sig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91" cy="216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718" w:rsidRPr="00A02718">
        <w:rPr>
          <w:rFonts w:ascii="Arabic Typesetting" w:hAnsi="Arabic Typesetting" w:cs="Arabic Typesetting"/>
          <w:sz w:val="32"/>
          <w:szCs w:val="32"/>
          <w:rtl/>
        </w:rPr>
        <w:t xml:space="preserve">إمكانية عمل تقرير بكميات </w:t>
      </w:r>
      <w:r w:rsidR="00D502CF">
        <w:rPr>
          <w:rFonts w:ascii="Arabic Typesetting" w:hAnsi="Arabic Typesetting" w:cs="Arabic Typesetting" w:hint="cs"/>
          <w:sz w:val="32"/>
          <w:szCs w:val="32"/>
          <w:rtl/>
        </w:rPr>
        <w:t>المواد</w:t>
      </w:r>
      <w:r w:rsidR="00A02718" w:rsidRPr="00A02718">
        <w:rPr>
          <w:rFonts w:ascii="Arabic Typesetting" w:hAnsi="Arabic Typesetting" w:cs="Arabic Typesetting"/>
          <w:sz w:val="32"/>
          <w:szCs w:val="32"/>
          <w:rtl/>
        </w:rPr>
        <w:t xml:space="preserve"> المنتهية وطبا</w:t>
      </w:r>
      <w:r w:rsidR="00A02718" w:rsidRPr="00A02718">
        <w:rPr>
          <w:rFonts w:ascii="Arabic Typesetting" w:hAnsi="Arabic Typesetting" w:cs="Arabic Typesetting" w:hint="cs"/>
          <w:sz w:val="32"/>
          <w:szCs w:val="32"/>
          <w:rtl/>
        </w:rPr>
        <w:t>عته.</w:t>
      </w:r>
    </w:p>
    <w:p w:rsidR="00EC3D69" w:rsidRPr="001D3206" w:rsidRDefault="00A02718" w:rsidP="00D502CF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EC3D69">
        <w:rPr>
          <w:rFonts w:ascii="Arabic Typesetting" w:hAnsi="Arabic Typesetting" w:cs="Arabic Typesetting"/>
          <w:sz w:val="32"/>
          <w:szCs w:val="32"/>
          <w:rtl/>
        </w:rPr>
        <w:t xml:space="preserve">إمكانية عمل تقرير بالأصناف الراكدة والمتحركة داخل </w:t>
      </w:r>
      <w:r w:rsidR="00D502CF">
        <w:rPr>
          <w:rFonts w:ascii="Arabic Typesetting" w:hAnsi="Arabic Typesetting" w:cs="Arabic Typesetting" w:hint="cs"/>
          <w:sz w:val="32"/>
          <w:szCs w:val="32"/>
          <w:rtl/>
        </w:rPr>
        <w:t>المخزن</w:t>
      </w:r>
      <w:r w:rsidRPr="00EC3D69">
        <w:rPr>
          <w:rFonts w:ascii="Arabic Typesetting" w:hAnsi="Arabic Typesetting" w:cs="Arabic Typesetting"/>
          <w:sz w:val="32"/>
          <w:szCs w:val="32"/>
          <w:rtl/>
        </w:rPr>
        <w:t xml:space="preserve"> وطباعته</w:t>
      </w:r>
      <w:r w:rsidR="00EC3D6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1D3206" w:rsidRDefault="001D3206" w:rsidP="00D502CF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>
        <w:rPr>
          <w:rFonts w:ascii="Arabic Typesetting" w:hAnsi="Arabic Typesetting" w:cs="Arabic Typesetting" w:hint="cs"/>
          <w:sz w:val="32"/>
          <w:szCs w:val="32"/>
          <w:rtl/>
        </w:rPr>
        <w:t>إمكانية</w:t>
      </w:r>
      <w:r w:rsidRPr="001D3206">
        <w:rPr>
          <w:rFonts w:ascii="Arabic Typesetting" w:hAnsi="Arabic Typesetting" w:cs="Arabic Typesetting"/>
          <w:sz w:val="32"/>
          <w:szCs w:val="32"/>
          <w:rtl/>
        </w:rPr>
        <w:t xml:space="preserve"> استحداث </w:t>
      </w:r>
      <w:r w:rsidRPr="001D3206">
        <w:rPr>
          <w:rFonts w:ascii="Arabic Typesetting" w:hAnsi="Arabic Typesetting" w:cs="Arabic Typesetting" w:hint="cs"/>
          <w:sz w:val="32"/>
          <w:szCs w:val="32"/>
          <w:rtl/>
        </w:rPr>
        <w:t>أكثر</w:t>
      </w:r>
      <w:r w:rsidRPr="001D3206">
        <w:rPr>
          <w:rFonts w:ascii="Arabic Typesetting" w:hAnsi="Arabic Typesetting" w:cs="Arabic Typesetting"/>
          <w:sz w:val="32"/>
          <w:szCs w:val="32"/>
          <w:rtl/>
        </w:rPr>
        <w:t xml:space="preserve"> من مخزن مع اعطاء الرقم الخاص به</w:t>
      </w:r>
    </w:p>
    <w:p w:rsidR="001D3206" w:rsidRPr="001D3206" w:rsidRDefault="001D3206" w:rsidP="00D502CF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1D3206">
        <w:rPr>
          <w:rFonts w:ascii="Arabic Typesetting" w:hAnsi="Arabic Typesetting" w:cs="Arabic Typesetting"/>
          <w:sz w:val="32"/>
          <w:szCs w:val="32"/>
          <w:rtl/>
        </w:rPr>
        <w:t xml:space="preserve">تعريف الاقسام والشعب التابعة له مع أمكانية التعديل </w:t>
      </w:r>
      <w:r w:rsidRPr="001D3206">
        <w:rPr>
          <w:rFonts w:ascii="Arabic Typesetting" w:hAnsi="Arabic Typesetting" w:cs="Arabic Typesetting" w:hint="cs"/>
          <w:sz w:val="32"/>
          <w:szCs w:val="32"/>
          <w:rtl/>
        </w:rPr>
        <w:t>عليها</w:t>
      </w:r>
      <w:r w:rsidRPr="001D3206">
        <w:rPr>
          <w:rFonts w:ascii="Arabic Typesetting" w:hAnsi="Arabic Typesetting" w:cs="Arabic Typesetting"/>
          <w:sz w:val="32"/>
          <w:szCs w:val="32"/>
        </w:rPr>
        <w:t>.</w:t>
      </w:r>
    </w:p>
    <w:sectPr w:rsidR="001D3206" w:rsidRPr="001D3206" w:rsidSect="001B30EA">
      <w:pgSz w:w="16838" w:h="11906" w:orient="landscape"/>
      <w:pgMar w:top="340" w:right="454" w:bottom="340" w:left="397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72EE2"/>
    <w:multiLevelType w:val="hybridMultilevel"/>
    <w:tmpl w:val="AE14C3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E111E"/>
    <w:multiLevelType w:val="hybridMultilevel"/>
    <w:tmpl w:val="D974C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364E3"/>
    <w:multiLevelType w:val="hybridMultilevel"/>
    <w:tmpl w:val="49247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0164B"/>
    <w:multiLevelType w:val="multilevel"/>
    <w:tmpl w:val="D3C85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F84406"/>
    <w:multiLevelType w:val="multilevel"/>
    <w:tmpl w:val="B0E01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C42A0C"/>
    <w:multiLevelType w:val="hybridMultilevel"/>
    <w:tmpl w:val="9850B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701A5A"/>
    <w:multiLevelType w:val="hybridMultilevel"/>
    <w:tmpl w:val="CAF0E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212724"/>
    <w:multiLevelType w:val="hybridMultilevel"/>
    <w:tmpl w:val="70946102"/>
    <w:lvl w:ilvl="0" w:tplc="F8CAE82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A12EE"/>
    <w:multiLevelType w:val="hybridMultilevel"/>
    <w:tmpl w:val="E9A04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1B65EB"/>
    <w:multiLevelType w:val="hybridMultilevel"/>
    <w:tmpl w:val="8190F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9"/>
  </w:num>
  <w:num w:numId="6">
    <w:abstractNumId w:val="0"/>
  </w:num>
  <w:num w:numId="7">
    <w:abstractNumId w:val="0"/>
  </w:num>
  <w:num w:numId="8">
    <w:abstractNumId w:val="1"/>
  </w:num>
  <w:num w:numId="9">
    <w:abstractNumId w:val="7"/>
  </w:num>
  <w:num w:numId="10">
    <w:abstractNumId w:val="3"/>
  </w:num>
  <w:num w:numId="11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71195"/>
    <w:rsid w:val="000C1EAF"/>
    <w:rsid w:val="000E149C"/>
    <w:rsid w:val="00155EC6"/>
    <w:rsid w:val="001A2D10"/>
    <w:rsid w:val="001B30EA"/>
    <w:rsid w:val="001D1A12"/>
    <w:rsid w:val="001D3206"/>
    <w:rsid w:val="001F0ACE"/>
    <w:rsid w:val="00245D84"/>
    <w:rsid w:val="00292AA3"/>
    <w:rsid w:val="00292C5C"/>
    <w:rsid w:val="002B00F1"/>
    <w:rsid w:val="002B0F79"/>
    <w:rsid w:val="002B7376"/>
    <w:rsid w:val="003021FB"/>
    <w:rsid w:val="003068FF"/>
    <w:rsid w:val="00311807"/>
    <w:rsid w:val="003121AE"/>
    <w:rsid w:val="003F5E68"/>
    <w:rsid w:val="00404E9F"/>
    <w:rsid w:val="00424024"/>
    <w:rsid w:val="00446DF4"/>
    <w:rsid w:val="004A1165"/>
    <w:rsid w:val="004F44F6"/>
    <w:rsid w:val="0057152D"/>
    <w:rsid w:val="00577925"/>
    <w:rsid w:val="005804B4"/>
    <w:rsid w:val="00585B8C"/>
    <w:rsid w:val="005C6417"/>
    <w:rsid w:val="006272CA"/>
    <w:rsid w:val="00640F98"/>
    <w:rsid w:val="00643382"/>
    <w:rsid w:val="006D6B39"/>
    <w:rsid w:val="006F6B46"/>
    <w:rsid w:val="00724250"/>
    <w:rsid w:val="007310D5"/>
    <w:rsid w:val="007410C1"/>
    <w:rsid w:val="00763DC5"/>
    <w:rsid w:val="007A2048"/>
    <w:rsid w:val="007B3057"/>
    <w:rsid w:val="007C77DA"/>
    <w:rsid w:val="007D4E6E"/>
    <w:rsid w:val="00801948"/>
    <w:rsid w:val="00834D49"/>
    <w:rsid w:val="0083708B"/>
    <w:rsid w:val="00860514"/>
    <w:rsid w:val="008B2717"/>
    <w:rsid w:val="008D422E"/>
    <w:rsid w:val="008D7BB6"/>
    <w:rsid w:val="00914BC8"/>
    <w:rsid w:val="00935BDC"/>
    <w:rsid w:val="00946E31"/>
    <w:rsid w:val="0095358D"/>
    <w:rsid w:val="00967395"/>
    <w:rsid w:val="00972525"/>
    <w:rsid w:val="009C0D06"/>
    <w:rsid w:val="009F0063"/>
    <w:rsid w:val="00A02718"/>
    <w:rsid w:val="00A10DE6"/>
    <w:rsid w:val="00A3298C"/>
    <w:rsid w:val="00A37396"/>
    <w:rsid w:val="00A413E4"/>
    <w:rsid w:val="00A4659C"/>
    <w:rsid w:val="00A63449"/>
    <w:rsid w:val="00A6644E"/>
    <w:rsid w:val="00A67262"/>
    <w:rsid w:val="00AB079B"/>
    <w:rsid w:val="00B11A4F"/>
    <w:rsid w:val="00B47752"/>
    <w:rsid w:val="00B670C8"/>
    <w:rsid w:val="00BD0C67"/>
    <w:rsid w:val="00BD5362"/>
    <w:rsid w:val="00BF05A5"/>
    <w:rsid w:val="00C064A9"/>
    <w:rsid w:val="00C16BE5"/>
    <w:rsid w:val="00C26F66"/>
    <w:rsid w:val="00C34919"/>
    <w:rsid w:val="00C70818"/>
    <w:rsid w:val="00C773DB"/>
    <w:rsid w:val="00CB50E6"/>
    <w:rsid w:val="00CD709D"/>
    <w:rsid w:val="00D11142"/>
    <w:rsid w:val="00D3036E"/>
    <w:rsid w:val="00D502CF"/>
    <w:rsid w:val="00D600BB"/>
    <w:rsid w:val="00D81675"/>
    <w:rsid w:val="00DC6442"/>
    <w:rsid w:val="00E10F56"/>
    <w:rsid w:val="00E379AF"/>
    <w:rsid w:val="00E46294"/>
    <w:rsid w:val="00E6315B"/>
    <w:rsid w:val="00E96A12"/>
    <w:rsid w:val="00EB4304"/>
    <w:rsid w:val="00EC1EE3"/>
    <w:rsid w:val="00EC3D69"/>
    <w:rsid w:val="00EC7578"/>
    <w:rsid w:val="00EE6381"/>
    <w:rsid w:val="00F43B8F"/>
    <w:rsid w:val="00F5354B"/>
    <w:rsid w:val="00F5794B"/>
    <w:rsid w:val="00FB5643"/>
    <w:rsid w:val="00FB6A58"/>
    <w:rsid w:val="00FC1C96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C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7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customStyle="1" w:styleId="apple-converted-space">
    <w:name w:val="apple-converted-space"/>
    <w:basedOn w:val="DefaultParagraphFont"/>
    <w:rsid w:val="00446DF4"/>
  </w:style>
  <w:style w:type="character" w:customStyle="1" w:styleId="Heading2Char">
    <w:name w:val="Heading 2 Char"/>
    <w:basedOn w:val="DefaultParagraphFont"/>
    <w:link w:val="Heading2"/>
    <w:uiPriority w:val="9"/>
    <w:semiHidden/>
    <w:rsid w:val="00FC1C9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7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0271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0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0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574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63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03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58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73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82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22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237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5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959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45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53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6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85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29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69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42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942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6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3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16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0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8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85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1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5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0960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136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50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30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2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274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4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916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4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36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75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54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31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41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571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11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17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2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16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43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581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7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13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4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917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7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792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29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24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9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6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265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6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75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96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36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02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034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7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0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86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92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8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7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876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273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98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812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19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55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4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877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79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0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00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38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59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4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0F366B-B341-4EC0-A498-5539F86F5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mokdad.ani@gmail.com</cp:lastModifiedBy>
  <cp:revision>52</cp:revision>
  <cp:lastPrinted>2019-06-02T22:27:00Z</cp:lastPrinted>
  <dcterms:created xsi:type="dcterms:W3CDTF">2015-03-02T17:40:00Z</dcterms:created>
  <dcterms:modified xsi:type="dcterms:W3CDTF">2019-06-02T22:35:00Z</dcterms:modified>
</cp:coreProperties>
</file>